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b/>
          <w:bCs/>
          <w:color w:val="000000"/>
          <w:sz w:val="28"/>
          <w:szCs w:val="28"/>
        </w:rPr>
        <w:t>Winston Salem Healing Clinic</w:t>
      </w: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b/>
          <w:bCs/>
          <w:color w:val="000000"/>
        </w:rPr>
        <w:t>Consent Form</w:t>
      </w:r>
    </w:p>
    <w:p w:rsidR="00D87E2C" w:rsidRPr="00D87E2C" w:rsidRDefault="00D87E2C" w:rsidP="00D87E2C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color w:val="000000"/>
        </w:rPr>
        <w:t>I understand that: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1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NIASZIIH is a nature-based system of healing that works with awareness and deep contact in healing the body, mind and spirit.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2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NIASZIIH supports medical care and is not intended to replace appropriate medical intervention or therapy.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3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It is recommended that I be under the care of a qualified medical provider for any current health issues.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4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NIASZIIH practitioners and students will operate within their scope of practice.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5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NIASZIIH practitioners and students will conduct their practice according to the Code of Ethics listed on the web site.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6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NIASZIIH practitioner has made no specific claims regarding the results I may receive form NIASZIIH healing sessions.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  <w:r w:rsidRPr="00D87E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D87E2C" w:rsidRPr="00D87E2C" w:rsidRDefault="00D87E2C" w:rsidP="00D87E2C">
      <w:pPr>
        <w:numPr>
          <w:ilvl w:val="0"/>
          <w:numId w:val="7"/>
        </w:numPr>
        <w:jc w:val="both"/>
        <w:textAlignment w:val="baseline"/>
        <w:rPr>
          <w:rFonts w:ascii="Lucida Bright" w:hAnsi="Lucida Bright" w:cs="Times New Roman"/>
          <w:color w:val="000000"/>
        </w:rPr>
      </w:pPr>
      <w:r w:rsidRPr="00D87E2C">
        <w:rPr>
          <w:rFonts w:ascii="Lucida Bright" w:hAnsi="Lucida Bright" w:cs="Times New Roman"/>
          <w:color w:val="000000"/>
        </w:rPr>
        <w:t>I have been given the opportunity to clarify any questions I may have about NIASZIIH.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color w:val="000000"/>
        </w:rPr>
        <w:t>In signing this, I give my consent to receive NIASZIIH healing and acknowledge that I am 18 years or older and requested this healing for myself.</w:t>
      </w:r>
    </w:p>
    <w:p w:rsidR="00D87E2C" w:rsidRPr="00D87E2C" w:rsidRDefault="00D87E2C" w:rsidP="00D87E2C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color w:val="000000"/>
        </w:rPr>
        <w:t>Printed Name _______________________________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color w:val="000000"/>
        </w:rPr>
        <w:t>Signature ___________________________________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E2C" w:rsidRPr="00D87E2C" w:rsidRDefault="00D87E2C" w:rsidP="00D87E2C">
      <w:pPr>
        <w:jc w:val="both"/>
        <w:rPr>
          <w:rFonts w:ascii="Times New Roman" w:hAnsi="Times New Roman" w:cs="Times New Roman"/>
          <w:sz w:val="20"/>
          <w:szCs w:val="20"/>
        </w:rPr>
      </w:pPr>
      <w:r w:rsidRPr="00D87E2C">
        <w:rPr>
          <w:rFonts w:ascii="Lucida Bright" w:hAnsi="Lucida Bright" w:cs="Times New Roman"/>
          <w:color w:val="000000"/>
        </w:rPr>
        <w:t>Date ________________________________________</w:t>
      </w:r>
    </w:p>
    <w:p w:rsidR="00D87E2C" w:rsidRPr="00D87E2C" w:rsidRDefault="00D87E2C" w:rsidP="00D87E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1CD0" w:rsidRDefault="00061CD0">
      <w:bookmarkStart w:id="0" w:name="_GoBack"/>
      <w:bookmarkEnd w:id="0"/>
    </w:p>
    <w:sectPr w:rsidR="00061CD0" w:rsidSect="000B62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56"/>
    <w:multiLevelType w:val="multilevel"/>
    <w:tmpl w:val="19F0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03713"/>
    <w:multiLevelType w:val="multilevel"/>
    <w:tmpl w:val="0CA8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E2F6A"/>
    <w:multiLevelType w:val="multilevel"/>
    <w:tmpl w:val="557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8236B"/>
    <w:multiLevelType w:val="multilevel"/>
    <w:tmpl w:val="E6F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D2564"/>
    <w:multiLevelType w:val="multilevel"/>
    <w:tmpl w:val="424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255D4"/>
    <w:multiLevelType w:val="multilevel"/>
    <w:tmpl w:val="B786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25E3C"/>
    <w:multiLevelType w:val="multilevel"/>
    <w:tmpl w:val="D6AE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2C"/>
    <w:rsid w:val="00061CD0"/>
    <w:rsid w:val="000B629D"/>
    <w:rsid w:val="00D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A83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E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E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Kirsch-Matthews</dc:creator>
  <cp:keywords/>
  <dc:description/>
  <cp:lastModifiedBy>Catherine Kirsch-Matthews</cp:lastModifiedBy>
  <cp:revision>2</cp:revision>
  <dcterms:created xsi:type="dcterms:W3CDTF">2022-08-09T21:11:00Z</dcterms:created>
  <dcterms:modified xsi:type="dcterms:W3CDTF">2022-08-09T21:11:00Z</dcterms:modified>
</cp:coreProperties>
</file>